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4c1a56b" w14:textId="4c1a56b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ED5814">
        <w:rPr>
          <w:rFonts w:ascii="Arial" w:hAnsi="Arial" w:cs="Arial"/>
        </w:rPr>
        <w:t>220/2023-32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37230E">
        <w:rPr>
          <w:rFonts w:ascii="Arial" w:hAnsi="Arial" w:cs="Arial"/>
        </w:rPr>
        <w:t>12</w:t>
      </w:r>
      <w:r w:rsidRPr="004B500C" w:rsidR="00FB7CEF">
        <w:rPr>
          <w:rFonts w:ascii="Arial" w:hAnsi="Arial" w:cs="Arial"/>
        </w:rPr>
        <w:t xml:space="preserve">. </w:t>
      </w:r>
      <w:r w:rsidR="00ED5814">
        <w:rPr>
          <w:rFonts w:ascii="Arial" w:hAnsi="Arial" w:cs="Arial"/>
        </w:rPr>
        <w:t>siječnja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ED5814">
        <w:rPr>
          <w:rFonts w:ascii="Arial" w:hAnsi="Arial" w:cs="Arial"/>
        </w:rPr>
        <w:t>10,00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ED5814" w:rsidR="00ED5814" w:rsidP="00ED5814" w:rsidRDefault="00917194">
      <w:pPr>
        <w:pStyle w:val="Default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 stečajnom postupku nad stečajnim dužnikom </w:t>
      </w:r>
    </w:p>
    <w:p w:rsidRPr="004B500C" w:rsidR="008B4D06" w:rsidP="00ED5814" w:rsidRDefault="00ED5814">
      <w:pPr>
        <w:jc w:val="center"/>
        <w:rPr>
          <w:rFonts w:ascii="Arial" w:hAnsi="Arial" w:cs="Arial"/>
          <w:b/>
        </w:rPr>
      </w:pPr>
      <w:r w:rsidRPr="00ED5814">
        <w:rPr>
          <w:rFonts w:ascii="Arial" w:hAnsi="Arial" w:cs="Arial"/>
          <w:color w:val="000000"/>
        </w:rPr>
        <w:t xml:space="preserve"> </w:t>
      </w:r>
      <w:r w:rsidRPr="00ED5814">
        <w:rPr>
          <w:rFonts w:ascii="Arial" w:hAnsi="Arial" w:cs="Arial"/>
          <w:color w:val="000000"/>
          <w:sz w:val="23"/>
          <w:szCs w:val="23"/>
        </w:rPr>
        <w:t>COBRA SECURITY d.o.o. OIB: 09216193905, Pula, Ulica Marsovog polja 8</w:t>
      </w: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ED5814">
        <w:rPr>
          <w:rFonts w:ascii="Arial" w:hAnsi="Arial" w:cs="Arial"/>
        </w:rPr>
        <w:t>Lakošeljac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ED5814">
        <w:rPr>
          <w:rFonts w:ascii="Arial" w:hAnsi="Arial" w:cs="Arial"/>
        </w:rPr>
        <w:t xml:space="preserve">Ana Vičević Gračanin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ED5814">
        <w:rPr>
          <w:rFonts w:ascii="Arial" w:hAnsi="Arial" w:cs="Arial"/>
        </w:rPr>
        <w:t xml:space="preserve">10 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E73397">
        <w:rPr>
          <w:rFonts w:ascii="Arial" w:hAnsi="Arial" w:cs="Arial"/>
        </w:rPr>
        <w:t>Republiku Hrvatsku zamjenik ŽDO Pula Željko Perčinlić,</w:t>
      </w:r>
    </w:p>
    <w:p w:rsidR="00E73397" w:rsidP="004B500C" w:rsidRDefault="00E733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vjerovnika Hrvatski zavod za zapošljavanje punomoćnik Ivan Ban, identitet utvrđen uvidom u osobnu iskaznicu broj 117662107, u spis dostavlja punomoć.</w:t>
      </w:r>
    </w:p>
    <w:p w:rsidR="00576D1E" w:rsidP="004B500C" w:rsidRDefault="00576D1E">
      <w:pPr>
        <w:jc w:val="both"/>
        <w:rPr>
          <w:rFonts w:ascii="Arial" w:hAnsi="Arial" w:cs="Arial"/>
        </w:rPr>
      </w:pPr>
    </w:p>
    <w:p w:rsidR="00DF6685" w:rsidP="004B500C" w:rsidRDefault="00E733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</w:t>
      </w:r>
      <w:r w:rsidR="003618CD">
        <w:rPr>
          <w:rFonts w:ascii="Arial" w:hAnsi="Arial" w:cs="Arial"/>
        </w:rPr>
        <w:t xml:space="preserve">nazočna </w:t>
      </w:r>
      <w:r>
        <w:rPr>
          <w:rFonts w:ascii="Arial" w:hAnsi="Arial" w:cs="Arial"/>
        </w:rPr>
        <w:t>Anotnia Ljubenko, kandidat za stečajnog upravitelja u svrhu obavljanja stručne obuke.</w:t>
      </w:r>
    </w:p>
    <w:p w:rsidR="00E73397" w:rsidP="004B500C" w:rsidRDefault="00E73397">
      <w:pPr>
        <w:jc w:val="both"/>
        <w:rPr>
          <w:rFonts w:ascii="Arial" w:hAnsi="Arial" w:cs="Arial"/>
        </w:rPr>
      </w:pPr>
    </w:p>
    <w:p w:rsidR="00E73397" w:rsidP="004B500C" w:rsidRDefault="00E733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su u svojstvu javnosti nazočni Alma Ramakić, identitet utvrđen uvidom u osobnu iskaznicu broj 116072861, Senad Ramakić, identitet utvrđen uvidom u osobnu iskaznicu broj 116072692 i Denis Buždon, identitet utvrđen uvidom u osobnu iskaznicu broj 115600784.</w:t>
      </w: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ED5814">
        <w:rPr>
          <w:rFonts w:ascii="Arial" w:hAnsi="Arial" w:cs="Arial"/>
        </w:rPr>
        <w:t>10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kolovoza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2023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ED5814">
        <w:rPr>
          <w:rFonts w:ascii="Arial" w:hAnsi="Arial" w:cs="Arial"/>
        </w:rPr>
        <w:t xml:space="preserve">a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ED5814">
        <w:rPr>
          <w:rFonts w:ascii="Arial" w:hAnsi="Arial" w:cs="Arial"/>
        </w:rPr>
        <w:t>ica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 xml:space="preserve">Ana Vičević – Gračanin 27. studenog 2023. </w:t>
      </w:r>
      <w:r w:rsidRPr="004B500C" w:rsidR="00DC6C4F">
        <w:rPr>
          <w:rFonts w:ascii="Arial" w:hAnsi="Arial" w:cs="Arial"/>
        </w:rPr>
        <w:t xml:space="preserve">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ED5814">
        <w:rPr>
          <w:rFonts w:ascii="Arial" w:hAnsi="Arial" w:cs="Arial"/>
        </w:rPr>
        <w:t>7</w:t>
      </w:r>
      <w:r w:rsidRPr="004B500C" w:rsidR="00DC6C4F">
        <w:rPr>
          <w:rFonts w:ascii="Arial" w:hAnsi="Arial" w:cs="Arial"/>
        </w:rPr>
        <w:t xml:space="preserve">. </w:t>
      </w:r>
      <w:r w:rsidR="00ED5814">
        <w:rPr>
          <w:rFonts w:ascii="Arial" w:hAnsi="Arial" w:cs="Arial"/>
        </w:rPr>
        <w:t>prosinca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2023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14D5A" w:rsidR="00480474" w:rsidP="00250C34" w:rsidRDefault="00480474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C75595">
        <w:rPr>
          <w:rFonts w:ascii="Arial" w:hAnsi="Arial" w:cs="Arial"/>
          <w:color w:val="000000" w:themeColor="text1"/>
        </w:rPr>
        <w:t>16</w:t>
      </w:r>
      <w:r w:rsidRPr="00414D5A" w:rsidR="002A667B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Pr="00414D5A" w:rsidR="00451649">
        <w:rPr>
          <w:rFonts w:ascii="Arial" w:hAnsi="Arial" w:cs="Arial"/>
          <w:color w:val="000000" w:themeColor="text1"/>
        </w:rPr>
        <w:t>a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576D1E">
        <w:rPr>
          <w:rFonts w:ascii="Arial" w:hAnsi="Arial" w:cs="Arial"/>
          <w:color w:val="000000" w:themeColor="text1"/>
        </w:rPr>
        <w:t xml:space="preserve">prvog i 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C75595">
        <w:rPr>
          <w:rFonts w:ascii="Arial" w:hAnsi="Arial" w:cs="Arial"/>
          <w:color w:val="000000" w:themeColor="text1"/>
        </w:rPr>
        <w:t xml:space="preserve">69.815,03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Pr="00414D5A" w:rsidR="00174BE6">
        <w:rPr>
          <w:rFonts w:ascii="Arial" w:hAnsi="Arial" w:cs="Arial"/>
          <w:color w:val="000000" w:themeColor="text1"/>
        </w:rPr>
        <w:t xml:space="preserve">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4B500C" w:rsidR="0010125D" w:rsidP="0010125D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10125D">
        <w:rPr>
          <w:rFonts w:ascii="Arial" w:hAnsi="Arial" w:cs="Arial"/>
        </w:rPr>
        <w:t xml:space="preserve">Vjerovnik </w:t>
      </w:r>
      <w:r w:rsidR="00414D5A">
        <w:rPr>
          <w:rFonts w:ascii="Arial" w:hAnsi="Arial" w:cs="Arial"/>
        </w:rPr>
        <w:t>A1 Hrvatska, OIB: 29524210204, Vrtni put 1, Zagreb</w:t>
      </w:r>
      <w:r w:rsidR="0010125D">
        <w:rPr>
          <w:rFonts w:ascii="Arial" w:hAnsi="Arial" w:cs="Arial"/>
        </w:rPr>
        <w:t>,</w:t>
      </w:r>
      <w:r w:rsidRPr="004B500C" w:rsidR="0010125D">
        <w:rPr>
          <w:rFonts w:ascii="Arial" w:hAnsi="Arial" w:cs="Arial"/>
        </w:rPr>
        <w:t xml:space="preserve"> prijavio je tražbinu u iznosu od </w:t>
      </w:r>
      <w:r w:rsidR="00A26C98">
        <w:rPr>
          <w:rFonts w:ascii="Arial" w:hAnsi="Arial" w:cs="Arial"/>
        </w:rPr>
        <w:t>2.229,35 EUR</w:t>
      </w:r>
      <w:r w:rsidRPr="004B500C" w:rsidR="0010125D">
        <w:rPr>
          <w:rFonts w:ascii="Arial" w:hAnsi="Arial" w:cs="Arial"/>
        </w:rPr>
        <w:t xml:space="preserve"> po osnovi </w:t>
      </w:r>
      <w:r w:rsidR="00A26C98">
        <w:rPr>
          <w:rFonts w:ascii="Arial" w:hAnsi="Arial" w:cs="Arial"/>
        </w:rPr>
        <w:t>mjesečne obveze po računima i naknade za prijevremeni raskid</w:t>
      </w:r>
      <w:r w:rsidRPr="004B500C" w:rsidR="0010125D">
        <w:rPr>
          <w:rFonts w:ascii="Arial" w:hAnsi="Arial" w:cs="Arial"/>
        </w:rPr>
        <w:t xml:space="preserve">, kao tražbinu drugog </w:t>
      </w:r>
      <w:r w:rsidR="0010125D">
        <w:rPr>
          <w:rFonts w:ascii="Arial" w:hAnsi="Arial" w:cs="Arial"/>
        </w:rPr>
        <w:t xml:space="preserve">višeg </w:t>
      </w:r>
      <w:r w:rsidRPr="004B500C" w:rsidR="0010125D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A26C98">
        <w:rPr>
          <w:rFonts w:ascii="Arial" w:hAnsi="Arial" w:cs="Arial"/>
        </w:rPr>
        <w:t>A1 Hrvatska, OIB: 29524210204, Vrtni put 1, Zagreb</w:t>
      </w:r>
      <w:r w:rsidRPr="004B500C">
        <w:rPr>
          <w:rFonts w:ascii="Arial" w:hAnsi="Arial" w:cs="Arial"/>
        </w:rPr>
        <w:t xml:space="preserve">,  smatra utvrđenom u iznosu od </w:t>
      </w:r>
      <w:r w:rsidR="00A26C98">
        <w:rPr>
          <w:rFonts w:ascii="Arial" w:hAnsi="Arial" w:cs="Arial"/>
        </w:rPr>
        <w:t>2.229,35 EUR</w:t>
      </w:r>
      <w:r w:rsidRPr="004B500C" w:rsidR="00A26C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A26C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0125D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HRVATSKI TELEKOM d.d., OIB: 81793146560</w:t>
      </w:r>
      <w:r w:rsidR="001012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Radnička cesta 21, Zagreb,</w:t>
      </w:r>
      <w:r w:rsidRPr="004B500C" w:rsidR="0010125D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>749,89 EUR</w:t>
      </w:r>
      <w:r w:rsidRPr="004B500C" w:rsidR="0010125D">
        <w:rPr>
          <w:rFonts w:ascii="Arial" w:hAnsi="Arial" w:cs="Arial"/>
        </w:rPr>
        <w:t xml:space="preserve"> po osnovi </w:t>
      </w:r>
      <w:r>
        <w:rPr>
          <w:rFonts w:ascii="Arial" w:hAnsi="Arial" w:cs="Arial"/>
        </w:rPr>
        <w:t>izvoda i poslovnih knjiga i obračuna kamata</w:t>
      </w:r>
      <w:r w:rsidRPr="004B500C" w:rsidR="0010125D">
        <w:rPr>
          <w:rFonts w:ascii="Arial" w:hAnsi="Arial" w:cs="Arial"/>
        </w:rPr>
        <w:t xml:space="preserve">, kao tražbinu drugog </w:t>
      </w:r>
      <w:r w:rsidR="0010125D">
        <w:rPr>
          <w:rFonts w:ascii="Arial" w:hAnsi="Arial" w:cs="Arial"/>
        </w:rPr>
        <w:t xml:space="preserve">višeg </w:t>
      </w:r>
      <w:r w:rsidRPr="004B500C" w:rsidR="0010125D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A26C98">
        <w:rPr>
          <w:rFonts w:ascii="Arial" w:hAnsi="Arial" w:cs="Arial"/>
        </w:rPr>
        <w:t xml:space="preserve">HRVATSKI TELEKOM d.d., OIB: 81793146560, Radnička cesta 21, Zagreb </w:t>
      </w:r>
      <w:r w:rsidRPr="004B500C" w:rsidR="00A26C98">
        <w:rPr>
          <w:rFonts w:ascii="Arial" w:hAnsi="Arial" w:cs="Arial"/>
        </w:rPr>
        <w:t xml:space="preserve">smatra utvrđenom u iznosu od </w:t>
      </w:r>
      <w:r w:rsidR="00A26C98">
        <w:rPr>
          <w:rFonts w:ascii="Arial" w:hAnsi="Arial" w:cs="Arial"/>
        </w:rPr>
        <w:t>749,89 EUR</w:t>
      </w:r>
      <w:r w:rsidRPr="004B500C" w:rsidR="00A26C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A26C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10125D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HEP ELEKTRA, OIB: 43965974818</w:t>
      </w:r>
      <w:r w:rsidR="0010125D">
        <w:rPr>
          <w:rFonts w:ascii="Arial" w:hAnsi="Arial" w:cs="Arial"/>
        </w:rPr>
        <w:t>,</w:t>
      </w:r>
      <w:r w:rsidRPr="004B500C" w:rsidR="0010125D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>397,47 EUR</w:t>
      </w:r>
      <w:r w:rsidRPr="004B500C" w:rsidR="0010125D">
        <w:rPr>
          <w:rFonts w:ascii="Arial" w:hAnsi="Arial" w:cs="Arial"/>
        </w:rPr>
        <w:t xml:space="preserve"> po osnovi </w:t>
      </w:r>
      <w:r>
        <w:rPr>
          <w:rFonts w:ascii="Arial" w:hAnsi="Arial" w:cs="Arial"/>
        </w:rPr>
        <w:t>izvoda i poslovnih knjiga i obračuna kamata, kao</w:t>
      </w:r>
      <w:r w:rsidRPr="004B500C">
        <w:rPr>
          <w:rFonts w:ascii="Arial" w:hAnsi="Arial" w:cs="Arial"/>
        </w:rPr>
        <w:t xml:space="preserve"> </w:t>
      </w:r>
      <w:r w:rsidRPr="004B500C" w:rsidR="0010125D">
        <w:rPr>
          <w:rFonts w:ascii="Arial" w:hAnsi="Arial" w:cs="Arial"/>
        </w:rPr>
        <w:t xml:space="preserve">tražbinu drugog </w:t>
      </w:r>
      <w:r w:rsidR="0010125D">
        <w:rPr>
          <w:rFonts w:ascii="Arial" w:hAnsi="Arial" w:cs="Arial"/>
        </w:rPr>
        <w:t xml:space="preserve">višeg </w:t>
      </w:r>
      <w:r w:rsidRPr="004B500C" w:rsidR="0010125D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A26C98">
        <w:rPr>
          <w:rFonts w:ascii="Arial" w:hAnsi="Arial" w:cs="Arial"/>
        </w:rPr>
        <w:t>HEP ELEKTRA, OIB: 43965974818,</w:t>
      </w:r>
      <w:r w:rsidRPr="004B500C" w:rsidR="00A26C9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smatra utvrđenom u iznosu od </w:t>
      </w:r>
      <w:r w:rsidR="00A26C98">
        <w:rPr>
          <w:rFonts w:ascii="Arial" w:hAnsi="Arial" w:cs="Arial"/>
        </w:rPr>
        <w:t>397,47 EUR</w:t>
      </w:r>
      <w:r>
        <w:rPr>
          <w:rFonts w:ascii="Arial" w:hAnsi="Arial" w:cs="Arial"/>
        </w:rPr>
        <w:t xml:space="preserve">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A26C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D7730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HZZ, Područni ured Pula, OIB: 91547293790</w:t>
      </w:r>
      <w:r w:rsidR="006D7730">
        <w:rPr>
          <w:rFonts w:ascii="Arial" w:hAnsi="Arial" w:cs="Arial"/>
        </w:rPr>
        <w:t>,</w:t>
      </w:r>
      <w:r w:rsidRPr="004B500C" w:rsidR="006D77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Benediktinske opatije 3, Pula, </w:t>
      </w:r>
      <w:r w:rsidRPr="004B500C" w:rsidR="006D7730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>948,28 EUR</w:t>
      </w:r>
      <w:r w:rsidRPr="004B500C" w:rsidR="006D7730">
        <w:rPr>
          <w:rFonts w:ascii="Arial" w:hAnsi="Arial" w:cs="Arial"/>
        </w:rPr>
        <w:t xml:space="preserve"> po osnovi </w:t>
      </w:r>
      <w:r>
        <w:rPr>
          <w:rFonts w:ascii="Arial" w:hAnsi="Arial" w:cs="Arial"/>
        </w:rPr>
        <w:t>izvoda iz poslovnih knjiga i ugovor</w:t>
      </w:r>
      <w:r w:rsidRPr="004B500C" w:rsidR="006D7730">
        <w:rPr>
          <w:rFonts w:ascii="Arial" w:hAnsi="Arial" w:cs="Arial"/>
        </w:rPr>
        <w:t xml:space="preserve">, kao tražbinu drugog </w:t>
      </w:r>
      <w:r w:rsidR="006D7730">
        <w:rPr>
          <w:rFonts w:ascii="Arial" w:hAnsi="Arial" w:cs="Arial"/>
        </w:rPr>
        <w:t xml:space="preserve">višeg </w:t>
      </w:r>
      <w:r w:rsidRPr="004B500C" w:rsidR="006D7730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A26C98">
        <w:rPr>
          <w:rFonts w:ascii="Arial" w:hAnsi="Arial" w:cs="Arial"/>
        </w:rPr>
        <w:t>HZZ, Područni ured Pula, OIB: 91547293790,</w:t>
      </w:r>
      <w:r w:rsidRPr="004B500C" w:rsidR="00A26C98">
        <w:rPr>
          <w:rFonts w:ascii="Arial" w:hAnsi="Arial" w:cs="Arial"/>
        </w:rPr>
        <w:t xml:space="preserve"> </w:t>
      </w:r>
      <w:r w:rsidR="00A26C98">
        <w:rPr>
          <w:rFonts w:ascii="Arial" w:hAnsi="Arial" w:cs="Arial"/>
        </w:rPr>
        <w:t>Benediktinske opatije 3, Pula</w:t>
      </w:r>
      <w:r w:rsidRPr="004B500C">
        <w:rPr>
          <w:rFonts w:ascii="Arial" w:hAnsi="Arial" w:cs="Arial"/>
        </w:rPr>
        <w:t xml:space="preserve">,  smatra utvrđenom u iznosu od </w:t>
      </w:r>
      <w:r w:rsidR="00A26C98">
        <w:rPr>
          <w:rFonts w:ascii="Arial" w:hAnsi="Arial" w:cs="Arial"/>
        </w:rPr>
        <w:t>948,28 EUR</w:t>
      </w:r>
      <w:r w:rsidRPr="004B500C" w:rsidR="00A26C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E7A23" w:rsidR="006D7730" w:rsidP="004E7A23" w:rsidRDefault="004E7A23">
      <w:pPr>
        <w:jc w:val="both"/>
        <w:rPr>
          <w:rFonts w:ascii="Arial" w:hAnsi="Arial" w:cs="Arial"/>
        </w:rPr>
      </w:pPr>
      <w:r w:rsidRPr="004E7A23">
        <w:rPr>
          <w:rFonts w:ascii="Arial" w:hAnsi="Arial" w:cs="Arial"/>
        </w:rPr>
        <w:tab/>
      </w:r>
      <w:r w:rsidRPr="004E7A23" w:rsidR="00A26C98">
        <w:rPr>
          <w:rFonts w:ascii="Arial" w:hAnsi="Arial" w:cs="Arial"/>
        </w:rPr>
        <w:t>5</w:t>
      </w:r>
      <w:r w:rsidRPr="004E7A23" w:rsidR="006D7730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RH, MINISTARSTVO FINANCIJA, POREZNA UPRAVA, OIB: 18683136487</w:t>
      </w:r>
      <w:r w:rsidRPr="004E7A23" w:rsidR="006D7730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 xml:space="preserve">8.596,09 EUR </w:t>
      </w:r>
      <w:r w:rsidRPr="004E7A23" w:rsidR="006D7730">
        <w:rPr>
          <w:rFonts w:ascii="Arial" w:hAnsi="Arial" w:cs="Arial"/>
        </w:rPr>
        <w:t xml:space="preserve"> po osnovi </w:t>
      </w:r>
      <w:r>
        <w:rPr>
          <w:rFonts w:ascii="Arial" w:hAnsi="Arial" w:cs="Arial"/>
        </w:rPr>
        <w:t>poreza i doprinosa</w:t>
      </w:r>
      <w:r w:rsidRPr="004E7A23" w:rsidR="006D7730">
        <w:rPr>
          <w:rFonts w:ascii="Arial" w:hAnsi="Arial" w:cs="Arial"/>
        </w:rPr>
        <w:t xml:space="preserve">, kao tražbinu </w:t>
      </w:r>
      <w:r>
        <w:rPr>
          <w:rFonts w:ascii="Arial" w:hAnsi="Arial" w:cs="Arial"/>
        </w:rPr>
        <w:t xml:space="preserve">prvog višeg  isplatnog reda i tražbinu u iznosu od 28.419,44 EUR po osnovi poreza kao tražbinu drugog višeg isplatnog reda. </w:t>
      </w:r>
    </w:p>
    <w:p w:rsidRPr="004E7A23" w:rsidR="006D7730" w:rsidP="004E7A23" w:rsidRDefault="006D7730">
      <w:pPr>
        <w:jc w:val="both"/>
        <w:rPr>
          <w:rFonts w:ascii="Arial" w:hAnsi="Arial" w:cs="Arial"/>
        </w:rPr>
      </w:pPr>
      <w:r w:rsidRPr="004E7A23">
        <w:rPr>
          <w:rFonts w:ascii="Arial" w:hAnsi="Arial" w:cs="Arial"/>
        </w:rPr>
        <w:t xml:space="preserve"> </w:t>
      </w:r>
    </w:p>
    <w:p w:rsidRPr="004E7A23" w:rsidR="006D7730" w:rsidP="004E7A23" w:rsidRDefault="006D7730">
      <w:pPr>
        <w:jc w:val="both"/>
        <w:rPr>
          <w:rFonts w:ascii="Arial" w:hAnsi="Arial" w:cs="Arial"/>
        </w:rPr>
      </w:pPr>
      <w:r w:rsidRPr="004E7A23">
        <w:rPr>
          <w:rFonts w:ascii="Arial" w:hAnsi="Arial" w:cs="Arial"/>
        </w:rPr>
        <w:t xml:space="preserve">Stečajni upravitelj je navedenu tražbinu priznao  u cijelosti.   </w:t>
      </w:r>
    </w:p>
    <w:p w:rsidRPr="004E7A23" w:rsidR="006D7730" w:rsidP="004E7A23" w:rsidRDefault="006D7730">
      <w:pPr>
        <w:jc w:val="both"/>
        <w:rPr>
          <w:rFonts w:ascii="Arial" w:hAnsi="Arial" w:cs="Arial"/>
        </w:rPr>
      </w:pPr>
    </w:p>
    <w:p w:rsidRPr="004E7A23" w:rsidR="006D7730" w:rsidP="004E7A23" w:rsidRDefault="006D7730">
      <w:pPr>
        <w:jc w:val="both"/>
        <w:rPr>
          <w:rFonts w:ascii="Arial" w:hAnsi="Arial" w:cs="Arial"/>
        </w:rPr>
      </w:pPr>
      <w:r w:rsidRPr="004E7A23">
        <w:rPr>
          <w:rFonts w:ascii="Arial" w:hAnsi="Arial" w:cs="Arial"/>
        </w:rPr>
        <w:t>Utvrđuje se da nijedan od stečajnih vjerovnika nije osporio tražbinu.</w:t>
      </w:r>
    </w:p>
    <w:p w:rsidRPr="004E7A23" w:rsidR="006D7730" w:rsidP="004E7A23" w:rsidRDefault="006D7730">
      <w:pPr>
        <w:jc w:val="both"/>
        <w:rPr>
          <w:rFonts w:ascii="Arial" w:hAnsi="Arial" w:cs="Arial"/>
        </w:rPr>
      </w:pPr>
    </w:p>
    <w:p w:rsidRPr="00A26C98" w:rsidR="006D7730" w:rsidP="004E7A23" w:rsidRDefault="004E7A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E7A23" w:rsidR="006D7730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RH, MINISTARSTVO FINANCIJA, POREZNA UPRAVA, OIB: 18683136487</w:t>
      </w:r>
      <w:r w:rsidRPr="004E7A23" w:rsidR="006D7730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 xml:space="preserve">8.596,09 EUR </w:t>
      </w:r>
      <w:r w:rsidRPr="004E7A23">
        <w:rPr>
          <w:rFonts w:ascii="Arial" w:hAnsi="Arial" w:cs="Arial"/>
        </w:rPr>
        <w:t xml:space="preserve"> </w:t>
      </w:r>
      <w:r w:rsidRPr="004E7A23" w:rsidR="006D7730">
        <w:rPr>
          <w:rFonts w:ascii="Arial" w:hAnsi="Arial" w:cs="Arial"/>
        </w:rPr>
        <w:t>i  razvrstava u I</w:t>
      </w:r>
      <w:r>
        <w:rPr>
          <w:rFonts w:ascii="Arial" w:hAnsi="Arial" w:cs="Arial"/>
        </w:rPr>
        <w:t xml:space="preserve">. viši isplatni red te 28.419,44 EUR koja se razvrstava u II.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A26C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3C2A30" w:rsidR="006D7730">
        <w:rPr>
          <w:rFonts w:ascii="Arial" w:hAnsi="Arial" w:cs="Arial"/>
        </w:rPr>
        <w:t xml:space="preserve"> Vjerovnik </w:t>
      </w:r>
      <w:r>
        <w:rPr>
          <w:rFonts w:ascii="Arial" w:hAnsi="Arial" w:cs="Arial"/>
        </w:rPr>
        <w:t>GRAD PULA-POLA</w:t>
      </w:r>
      <w:r w:rsidR="006D7730">
        <w:rPr>
          <w:rFonts w:ascii="Arial" w:hAnsi="Arial" w:cs="Arial"/>
        </w:rPr>
        <w:t xml:space="preserve"> 1, OIB: </w:t>
      </w:r>
      <w:r>
        <w:rPr>
          <w:rFonts w:ascii="Arial" w:hAnsi="Arial" w:cs="Arial"/>
        </w:rPr>
        <w:t>79517841355, Forum 1, Pula</w:t>
      </w:r>
      <w:r w:rsidRPr="004B500C" w:rsidR="006D7730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>1.496,18 EUR</w:t>
      </w:r>
      <w:r w:rsidRPr="004B500C" w:rsidR="006D7730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komunalne naknade</w:t>
      </w:r>
      <w:r w:rsidR="006D7730">
        <w:rPr>
          <w:rFonts w:ascii="Arial" w:hAnsi="Arial" w:cs="Arial"/>
        </w:rPr>
        <w:t xml:space="preserve"> </w:t>
      </w:r>
      <w:r w:rsidRPr="004B500C" w:rsidR="006D7730">
        <w:rPr>
          <w:rFonts w:ascii="Arial" w:hAnsi="Arial" w:cs="Arial"/>
        </w:rPr>
        <w:t xml:space="preserve">kao tražbinu </w:t>
      </w:r>
      <w:r w:rsidR="006D7730">
        <w:rPr>
          <w:rFonts w:ascii="Arial" w:hAnsi="Arial" w:cs="Arial"/>
        </w:rPr>
        <w:t xml:space="preserve">drugog </w:t>
      </w:r>
      <w:r w:rsidRPr="004B500C" w:rsidR="006D7730">
        <w:rPr>
          <w:rFonts w:ascii="Arial" w:hAnsi="Arial" w:cs="Arial"/>
        </w:rPr>
        <w:t>višeg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7B371B" w:rsidP="007B371B" w:rsidRDefault="007B371B">
      <w:pPr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GRAD PULA-POLA 1, OIB: 79517841355, Forum 1, Pula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1.496,18 EUR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B500C" w:rsidR="00745AA8" w:rsidP="00745AA8" w:rsidRDefault="007B37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745AA8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ERSTE&amp;STEIERMARKISCHE BANK d.d., OIB: 23057039320, Jadranski trg 3a, Rijeka</w:t>
      </w:r>
      <w:r w:rsidR="00745AA8">
        <w:rPr>
          <w:rFonts w:ascii="Arial" w:hAnsi="Arial" w:cs="Arial"/>
        </w:rPr>
        <w:t>,</w:t>
      </w:r>
      <w:r w:rsidRPr="004B500C" w:rsidR="00745AA8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>3.577,84</w:t>
      </w:r>
      <w:r w:rsidR="00745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</w:t>
      </w:r>
      <w:r w:rsidRPr="004B500C" w:rsidR="00745AA8">
        <w:rPr>
          <w:rFonts w:ascii="Arial" w:hAnsi="Arial" w:cs="Arial"/>
        </w:rPr>
        <w:t xml:space="preserve"> po </w:t>
      </w:r>
      <w:r w:rsidR="00745AA8">
        <w:rPr>
          <w:rFonts w:ascii="Arial" w:hAnsi="Arial" w:cs="Arial"/>
        </w:rPr>
        <w:t>osnovi ugovora</w:t>
      </w:r>
      <w:r w:rsidRPr="004B500C" w:rsidR="00745AA8">
        <w:rPr>
          <w:rFonts w:ascii="Arial" w:hAnsi="Arial" w:cs="Arial"/>
        </w:rPr>
        <w:t xml:space="preserve">, kao tražbinu drugog </w:t>
      </w:r>
      <w:r w:rsidR="00745AA8">
        <w:rPr>
          <w:rFonts w:ascii="Arial" w:hAnsi="Arial" w:cs="Arial"/>
        </w:rPr>
        <w:t xml:space="preserve">višeg </w:t>
      </w:r>
      <w:r w:rsidRPr="004B500C" w:rsidR="00745AA8">
        <w:rPr>
          <w:rFonts w:ascii="Arial" w:hAnsi="Arial" w:cs="Arial"/>
        </w:rPr>
        <w:t xml:space="preserve"> isplatnog reda.</w:t>
      </w:r>
    </w:p>
    <w:p w:rsidRPr="004B500C"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745AA8" w:rsidP="00745AA8" w:rsidRDefault="00745AA8">
      <w:pPr>
        <w:jc w:val="both"/>
        <w:rPr>
          <w:rFonts w:ascii="Arial" w:hAnsi="Arial" w:cs="Arial"/>
        </w:rPr>
      </w:pPr>
    </w:p>
    <w:p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745AA8" w:rsidP="00745AA8" w:rsidRDefault="00745AA8">
      <w:pPr>
        <w:ind w:firstLine="708"/>
        <w:jc w:val="both"/>
        <w:rPr>
          <w:rFonts w:ascii="Arial" w:hAnsi="Arial" w:cs="Arial"/>
        </w:rPr>
      </w:pPr>
    </w:p>
    <w:p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7B371B">
        <w:rPr>
          <w:rFonts w:ascii="Arial" w:hAnsi="Arial" w:cs="Arial"/>
        </w:rPr>
        <w:t>ERSTE&amp;STEIERMARKISCHE BANK d.d., OIB: 23057039320, Jadranski trg 3a, Rijeka</w:t>
      </w:r>
      <w:r w:rsidRPr="004B500C">
        <w:rPr>
          <w:rFonts w:ascii="Arial" w:hAnsi="Arial" w:cs="Arial"/>
        </w:rPr>
        <w:t xml:space="preserve">,  smatra utvrđenom u iznosu od </w:t>
      </w:r>
      <w:r w:rsidR="007B371B">
        <w:rPr>
          <w:rFonts w:ascii="Arial" w:hAnsi="Arial" w:cs="Arial"/>
        </w:rPr>
        <w:t>3.577,84 EUR</w:t>
      </w:r>
      <w:r w:rsidRPr="004B500C" w:rsidR="007B37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745AA8" w:rsidP="006D7730" w:rsidRDefault="00745AA8">
      <w:pPr>
        <w:ind w:firstLine="708"/>
        <w:jc w:val="both"/>
        <w:rPr>
          <w:rFonts w:ascii="Arial" w:hAnsi="Arial" w:cs="Arial"/>
        </w:rPr>
      </w:pPr>
    </w:p>
    <w:p w:rsidR="00745AA8" w:rsidP="006D7730" w:rsidRDefault="00745AA8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7B37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6D7730">
        <w:rPr>
          <w:rFonts w:ascii="Arial" w:hAnsi="Arial" w:cs="Arial"/>
        </w:rPr>
        <w:t>. Vjerovnik FINANCIJSKA AGENCIJA, Zagreb, Ulica grada Vukovara 70, OIB: 85821130368,</w:t>
      </w:r>
      <w:r w:rsidRPr="004B500C" w:rsidR="006D7730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>661,82 EUR</w:t>
      </w:r>
      <w:r w:rsidRPr="004B500C" w:rsidR="006D7730">
        <w:rPr>
          <w:rFonts w:ascii="Arial" w:hAnsi="Arial" w:cs="Arial"/>
        </w:rPr>
        <w:t xml:space="preserve"> po </w:t>
      </w:r>
      <w:r w:rsidR="006D7730">
        <w:rPr>
          <w:rFonts w:ascii="Arial" w:hAnsi="Arial" w:cs="Arial"/>
        </w:rPr>
        <w:t>osnovi naknada, ugovora i rješenja</w:t>
      </w:r>
      <w:r w:rsidRPr="004B500C" w:rsidR="006D7730">
        <w:rPr>
          <w:rFonts w:ascii="Arial" w:hAnsi="Arial" w:cs="Arial"/>
        </w:rPr>
        <w:t xml:space="preserve">, kao tražbinu drugog </w:t>
      </w:r>
      <w:r w:rsidR="006D7730">
        <w:rPr>
          <w:rFonts w:ascii="Arial" w:hAnsi="Arial" w:cs="Arial"/>
        </w:rPr>
        <w:t xml:space="preserve">višeg </w:t>
      </w:r>
      <w:r w:rsidRPr="004B500C" w:rsidR="006D7730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FINANCIJSKA AGENCIJA, Zagreb, Ulica grada Vukovara 70, OIB: 85821130368</w:t>
      </w:r>
      <w:r w:rsidRPr="004B500C">
        <w:rPr>
          <w:rFonts w:ascii="Arial" w:hAnsi="Arial" w:cs="Arial"/>
        </w:rPr>
        <w:t xml:space="preserve">,  smatra utvrđenom u iznosu od </w:t>
      </w:r>
      <w:r w:rsidR="007B371B">
        <w:rPr>
          <w:rFonts w:ascii="Arial" w:hAnsi="Arial" w:cs="Arial"/>
        </w:rPr>
        <w:t>661,82 EUR</w:t>
      </w:r>
      <w:r>
        <w:rPr>
          <w:rFonts w:ascii="Arial" w:hAnsi="Arial" w:cs="Arial"/>
        </w:rPr>
        <w:t xml:space="preserve">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7B37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6D7730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ALLIANZ HRVATSKA d.d. OIB: 23759810849, Heinzelova 70, Zagreb</w:t>
      </w:r>
      <w:r w:rsidR="006D7730">
        <w:rPr>
          <w:rFonts w:ascii="Arial" w:hAnsi="Arial" w:cs="Arial"/>
        </w:rPr>
        <w:t>,</w:t>
      </w:r>
      <w:r w:rsidRPr="004B500C" w:rsidR="006D7730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>2.902,48 EUR</w:t>
      </w:r>
      <w:r w:rsidRPr="004B500C" w:rsidR="006D7730">
        <w:rPr>
          <w:rFonts w:ascii="Arial" w:hAnsi="Arial" w:cs="Arial"/>
        </w:rPr>
        <w:t xml:space="preserve"> po </w:t>
      </w:r>
      <w:r w:rsidR="006D7730">
        <w:rPr>
          <w:rFonts w:ascii="Arial" w:hAnsi="Arial" w:cs="Arial"/>
        </w:rPr>
        <w:t xml:space="preserve">osnovi </w:t>
      </w:r>
      <w:r>
        <w:rPr>
          <w:rFonts w:ascii="Arial" w:hAnsi="Arial" w:cs="Arial"/>
        </w:rPr>
        <w:t>polica osiguranj</w:t>
      </w:r>
      <w:r w:rsidR="006D7730">
        <w:rPr>
          <w:rFonts w:ascii="Arial" w:hAnsi="Arial" w:cs="Arial"/>
        </w:rPr>
        <w:t>a</w:t>
      </w:r>
      <w:r w:rsidRPr="004B500C" w:rsidR="006D7730">
        <w:rPr>
          <w:rFonts w:ascii="Arial" w:hAnsi="Arial" w:cs="Arial"/>
        </w:rPr>
        <w:t xml:space="preserve">, kao tražbinu drugog </w:t>
      </w:r>
      <w:r w:rsidR="006D7730">
        <w:rPr>
          <w:rFonts w:ascii="Arial" w:hAnsi="Arial" w:cs="Arial"/>
        </w:rPr>
        <w:t xml:space="preserve">višeg </w:t>
      </w:r>
      <w:r w:rsidRPr="004B500C" w:rsidR="006D7730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7B371B">
        <w:rPr>
          <w:rFonts w:ascii="Arial" w:hAnsi="Arial" w:cs="Arial"/>
        </w:rPr>
        <w:t>ALLIANZ HRVATSKA d.d. OIB: 23759810849, Heinzelova 70, Zagreb,</w:t>
      </w:r>
      <w:r w:rsidRPr="004B500C">
        <w:rPr>
          <w:rFonts w:ascii="Arial" w:hAnsi="Arial" w:cs="Arial"/>
        </w:rPr>
        <w:t xml:space="preserve">  smatra utvrđenom u iznosu od </w:t>
      </w:r>
      <w:r w:rsidR="007B371B">
        <w:rPr>
          <w:rFonts w:ascii="Arial" w:hAnsi="Arial" w:cs="Arial"/>
        </w:rPr>
        <w:t>2.902,48 EUR</w:t>
      </w:r>
      <w:r w:rsidRPr="004B500C" w:rsidR="007B37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10. Vjerovnik DANILO RUDAN, OIB: 11484297374, Pula, Mutilska 4,</w:t>
      </w:r>
      <w:r w:rsidRPr="004B500C">
        <w:rPr>
          <w:rFonts w:ascii="Arial" w:hAnsi="Arial" w:cs="Arial"/>
        </w:rPr>
        <w:t xml:space="preserve"> prijavio je tražbinu u iznosu </w:t>
      </w:r>
      <w:r>
        <w:rPr>
          <w:rFonts w:ascii="Arial" w:hAnsi="Arial" w:cs="Arial"/>
        </w:rPr>
        <w:t xml:space="preserve"> od 6.000,00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ugovora o zajmu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7B371B" w:rsidP="007B371B" w:rsidRDefault="007B371B">
      <w:pPr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DANILO RUDAN, OIB: 11484297374, Pula, Mutilska 4,</w:t>
      </w:r>
      <w:r w:rsidRPr="004B500C">
        <w:rPr>
          <w:rFonts w:ascii="Arial" w:hAnsi="Arial" w:cs="Arial"/>
        </w:rPr>
        <w:t xml:space="preserve">  smatra utvrđenom u iznosu od </w:t>
      </w:r>
      <w:r>
        <w:rPr>
          <w:rFonts w:ascii="Arial" w:hAnsi="Arial" w:cs="Arial"/>
        </w:rPr>
        <w:t>6.000,00 EUR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11. Vjerovnik Udruga veterana 7. gardijske brigade Pume Varaždin, OIB: 02622660603, Varaždin, A. Harambašića 34,</w:t>
      </w:r>
      <w:r w:rsidRPr="004B500C">
        <w:rPr>
          <w:rFonts w:ascii="Arial" w:hAnsi="Arial" w:cs="Arial"/>
        </w:rPr>
        <w:t xml:space="preserve"> prijavio je tražbinu u iznosu </w:t>
      </w:r>
      <w:r>
        <w:rPr>
          <w:rFonts w:ascii="Arial" w:hAnsi="Arial" w:cs="Arial"/>
        </w:rPr>
        <w:t xml:space="preserve"> od </w:t>
      </w:r>
      <w:r w:rsidR="004E7A23">
        <w:rPr>
          <w:rFonts w:ascii="Arial" w:hAnsi="Arial" w:cs="Arial"/>
        </w:rPr>
        <w:t>7.406,19</w:t>
      </w:r>
      <w:r>
        <w:rPr>
          <w:rFonts w:ascii="Arial" w:hAnsi="Arial" w:cs="Arial"/>
        </w:rPr>
        <w:t xml:space="preserve">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 xml:space="preserve">osnovi </w:t>
      </w:r>
      <w:r w:rsidR="004E7A23">
        <w:rPr>
          <w:rFonts w:ascii="Arial" w:hAnsi="Arial" w:cs="Arial"/>
        </w:rPr>
        <w:t>ugovora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7B371B" w:rsidP="007B371B" w:rsidRDefault="007B371B">
      <w:pPr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</w:p>
    <w:p w:rsidR="007B371B" w:rsidP="007B371B" w:rsidRDefault="007B371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4E7A23">
        <w:rPr>
          <w:rFonts w:ascii="Arial" w:hAnsi="Arial" w:cs="Arial"/>
        </w:rPr>
        <w:t>Udruga veterana 7. gardijske brigade Pume Varaždin, OIB: 02622660603, Varaždin, A. Harambašića 34</w:t>
      </w:r>
      <w:r>
        <w:rPr>
          <w:rFonts w:ascii="Arial" w:hAnsi="Arial" w:cs="Arial"/>
        </w:rPr>
        <w:t>,</w:t>
      </w:r>
      <w:r w:rsidRPr="004B500C">
        <w:rPr>
          <w:rFonts w:ascii="Arial" w:hAnsi="Arial" w:cs="Arial"/>
        </w:rPr>
        <w:t xml:space="preserve">  smatra utvrđenom u iznosu od </w:t>
      </w:r>
      <w:r w:rsidR="004E7A23">
        <w:rPr>
          <w:rFonts w:ascii="Arial" w:hAnsi="Arial" w:cs="Arial"/>
        </w:rPr>
        <w:t xml:space="preserve">7.406,19 </w:t>
      </w:r>
      <w:r>
        <w:rPr>
          <w:rFonts w:ascii="Arial" w:hAnsi="Arial" w:cs="Arial"/>
        </w:rPr>
        <w:t>EUR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4E7A23" w:rsidP="007B371B" w:rsidRDefault="004E7A23">
      <w:pPr>
        <w:ind w:firstLine="708"/>
        <w:jc w:val="both"/>
        <w:rPr>
          <w:rFonts w:ascii="Arial" w:hAnsi="Arial" w:cs="Arial"/>
        </w:rPr>
      </w:pP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12. Vjerovnik MIROSLAV ŠPIRANEC, OIB: 87997610684, Koparka 37, Pula,</w:t>
      </w:r>
      <w:r w:rsidRPr="004B500C">
        <w:rPr>
          <w:rFonts w:ascii="Arial" w:hAnsi="Arial" w:cs="Arial"/>
        </w:rPr>
        <w:t xml:space="preserve"> prijavio je tražbinu u iznosu </w:t>
      </w:r>
      <w:r>
        <w:rPr>
          <w:rFonts w:ascii="Arial" w:hAnsi="Arial" w:cs="Arial"/>
        </w:rPr>
        <w:t xml:space="preserve"> od 710,00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ugovora o radu</w:t>
      </w:r>
      <w:r w:rsidRPr="004B500C">
        <w:rPr>
          <w:rFonts w:ascii="Arial" w:hAnsi="Arial" w:cs="Arial"/>
        </w:rPr>
        <w:t xml:space="preserve">, kao tražbinu </w:t>
      </w:r>
      <w:r w:rsidR="00E73397">
        <w:rPr>
          <w:rFonts w:ascii="Arial" w:hAnsi="Arial" w:cs="Arial"/>
        </w:rPr>
        <w:t>prvog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4E7A23" w:rsidP="004E7A23" w:rsidRDefault="004E7A23">
      <w:pPr>
        <w:jc w:val="both"/>
        <w:rPr>
          <w:rFonts w:ascii="Arial" w:hAnsi="Arial" w:cs="Arial"/>
        </w:rPr>
      </w:pP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MIROSLAV ŠPIRANEC, OIB: 87997610684, Koparka 37, Pula,</w:t>
      </w:r>
      <w:r w:rsidRPr="004B500C">
        <w:rPr>
          <w:rFonts w:ascii="Arial" w:hAnsi="Arial" w:cs="Arial"/>
        </w:rPr>
        <w:t xml:space="preserve">  smatra utvrđenom u iznosu od </w:t>
      </w:r>
      <w:r>
        <w:rPr>
          <w:rFonts w:ascii="Arial" w:hAnsi="Arial" w:cs="Arial"/>
        </w:rPr>
        <w:t>710,00 EUR</w:t>
      </w:r>
      <w:r w:rsidRPr="004B500C">
        <w:rPr>
          <w:rFonts w:ascii="Arial" w:hAnsi="Arial" w:cs="Arial"/>
        </w:rPr>
        <w:t xml:space="preserve"> </w:t>
      </w:r>
      <w:r w:rsidR="00E73397">
        <w:rPr>
          <w:rFonts w:ascii="Arial" w:hAnsi="Arial" w:cs="Arial"/>
        </w:rPr>
        <w:t xml:space="preserve">i  razvrstava u </w:t>
      </w:r>
      <w:r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. viši isplatni red. </w:t>
      </w: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13. Vjerovnik IVAN COSSARA, OIB: 42824032840, Ulica pijan 52, Vodnjan,</w:t>
      </w:r>
      <w:r w:rsidRPr="004B500C">
        <w:rPr>
          <w:rFonts w:ascii="Arial" w:hAnsi="Arial" w:cs="Arial"/>
        </w:rPr>
        <w:t xml:space="preserve"> prijavio je tražbinu u iznosu </w:t>
      </w:r>
      <w:r>
        <w:rPr>
          <w:rFonts w:ascii="Arial" w:hAnsi="Arial" w:cs="Arial"/>
        </w:rPr>
        <w:t xml:space="preserve"> od 7</w:t>
      </w:r>
      <w:r w:rsidR="00E73397">
        <w:rPr>
          <w:rFonts w:ascii="Arial" w:hAnsi="Arial" w:cs="Arial"/>
        </w:rPr>
        <w:t>0</w:t>
      </w:r>
      <w:r>
        <w:rPr>
          <w:rFonts w:ascii="Arial" w:hAnsi="Arial" w:cs="Arial"/>
        </w:rPr>
        <w:t>0,00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ugovora o radu</w:t>
      </w:r>
      <w:r w:rsidRPr="004B500C">
        <w:rPr>
          <w:rFonts w:ascii="Arial" w:hAnsi="Arial" w:cs="Arial"/>
        </w:rPr>
        <w:t xml:space="preserve">, kao tražbinu </w:t>
      </w:r>
      <w:r w:rsidR="00E73397">
        <w:rPr>
          <w:rFonts w:ascii="Arial" w:hAnsi="Arial" w:cs="Arial"/>
        </w:rPr>
        <w:t>prvog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4E7A23" w:rsidP="004E7A23" w:rsidRDefault="004E7A23">
      <w:pPr>
        <w:jc w:val="both"/>
        <w:rPr>
          <w:rFonts w:ascii="Arial" w:hAnsi="Arial" w:cs="Arial"/>
        </w:rPr>
      </w:pP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IVAN COSSARA, OIB: 42824032840, Ulica pijan 52, Vodnjan,</w:t>
      </w:r>
      <w:r w:rsidRPr="004B500C">
        <w:rPr>
          <w:rFonts w:ascii="Arial" w:hAnsi="Arial" w:cs="Arial"/>
        </w:rPr>
        <w:t xml:space="preserve">  smatra utvrđenom u iznosu od </w:t>
      </w:r>
      <w:r>
        <w:rPr>
          <w:rFonts w:ascii="Arial" w:hAnsi="Arial" w:cs="Arial"/>
        </w:rPr>
        <w:t>7</w:t>
      </w:r>
      <w:r w:rsidR="00E73397">
        <w:rPr>
          <w:rFonts w:ascii="Arial" w:hAnsi="Arial" w:cs="Arial"/>
        </w:rPr>
        <w:t>0</w:t>
      </w:r>
      <w:r>
        <w:rPr>
          <w:rFonts w:ascii="Arial" w:hAnsi="Arial" w:cs="Arial"/>
        </w:rPr>
        <w:t>0,00 EUR</w:t>
      </w:r>
      <w:r w:rsidRPr="004B500C">
        <w:rPr>
          <w:rFonts w:ascii="Arial" w:hAnsi="Arial" w:cs="Arial"/>
        </w:rPr>
        <w:t xml:space="preserve"> </w:t>
      </w:r>
      <w:r w:rsidR="00E73397">
        <w:rPr>
          <w:rFonts w:ascii="Arial" w:hAnsi="Arial" w:cs="Arial"/>
        </w:rPr>
        <w:t xml:space="preserve">i  razvrstava u </w:t>
      </w:r>
      <w:r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. viši isplatni red. </w:t>
      </w: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Vjerovnik </w:t>
      </w:r>
      <w:r w:rsidR="00C75595">
        <w:rPr>
          <w:rFonts w:ascii="Arial" w:hAnsi="Arial" w:cs="Arial"/>
        </w:rPr>
        <w:t>MILOŠ TRKULJA, OIB: 94740443792</w:t>
      </w:r>
      <w:r>
        <w:rPr>
          <w:rFonts w:ascii="Arial" w:hAnsi="Arial" w:cs="Arial"/>
        </w:rPr>
        <w:t>,</w:t>
      </w:r>
      <w:r w:rsidRPr="004B500C">
        <w:rPr>
          <w:rFonts w:ascii="Arial" w:hAnsi="Arial" w:cs="Arial"/>
        </w:rPr>
        <w:t xml:space="preserve"> </w:t>
      </w:r>
      <w:r w:rsidR="00C75595">
        <w:rPr>
          <w:rFonts w:ascii="Arial" w:hAnsi="Arial" w:cs="Arial"/>
        </w:rPr>
        <w:t xml:space="preserve">Gundulićeva 22, Pula </w:t>
      </w:r>
      <w:r w:rsidRPr="004B500C">
        <w:rPr>
          <w:rFonts w:ascii="Arial" w:hAnsi="Arial" w:cs="Arial"/>
        </w:rPr>
        <w:t xml:space="preserve">prijavio je tražbinu u iznosu </w:t>
      </w:r>
      <w:r>
        <w:rPr>
          <w:rFonts w:ascii="Arial" w:hAnsi="Arial" w:cs="Arial"/>
        </w:rPr>
        <w:t xml:space="preserve"> od </w:t>
      </w:r>
      <w:r w:rsidR="00C75595">
        <w:rPr>
          <w:rFonts w:ascii="Arial" w:hAnsi="Arial" w:cs="Arial"/>
        </w:rPr>
        <w:t>1.980</w:t>
      </w:r>
      <w:r>
        <w:rPr>
          <w:rFonts w:ascii="Arial" w:hAnsi="Arial" w:cs="Arial"/>
        </w:rPr>
        <w:t>,00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ugovora o radu</w:t>
      </w:r>
      <w:r w:rsidRPr="004B500C">
        <w:rPr>
          <w:rFonts w:ascii="Arial" w:hAnsi="Arial" w:cs="Arial"/>
        </w:rPr>
        <w:t xml:space="preserve">, kao tražbinu </w:t>
      </w:r>
      <w:r w:rsidR="00E73397">
        <w:rPr>
          <w:rFonts w:ascii="Arial" w:hAnsi="Arial" w:cs="Arial"/>
        </w:rPr>
        <w:t>prvog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4E7A23" w:rsidP="004E7A23" w:rsidRDefault="004E7A23">
      <w:pPr>
        <w:jc w:val="both"/>
        <w:rPr>
          <w:rFonts w:ascii="Arial" w:hAnsi="Arial" w:cs="Arial"/>
        </w:rPr>
      </w:pP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C75595">
        <w:rPr>
          <w:rFonts w:ascii="Arial" w:hAnsi="Arial" w:cs="Arial"/>
        </w:rPr>
        <w:t>MILOŠ TRKULJA, OIB: 94740443792,</w:t>
      </w:r>
      <w:r w:rsidRPr="004B500C" w:rsidR="00C75595">
        <w:rPr>
          <w:rFonts w:ascii="Arial" w:hAnsi="Arial" w:cs="Arial"/>
        </w:rPr>
        <w:t xml:space="preserve"> </w:t>
      </w:r>
      <w:r w:rsidR="00C75595">
        <w:rPr>
          <w:rFonts w:ascii="Arial" w:hAnsi="Arial" w:cs="Arial"/>
        </w:rPr>
        <w:t>Gundulićeva 22, Pula</w:t>
      </w:r>
      <w:r>
        <w:rPr>
          <w:rFonts w:ascii="Arial" w:hAnsi="Arial" w:cs="Arial"/>
        </w:rPr>
        <w:t>,</w:t>
      </w:r>
      <w:r w:rsidRPr="004B500C">
        <w:rPr>
          <w:rFonts w:ascii="Arial" w:hAnsi="Arial" w:cs="Arial"/>
        </w:rPr>
        <w:t xml:space="preserve">  smatra utvrđenom u iznosu od </w:t>
      </w:r>
      <w:r w:rsidR="00C75595">
        <w:rPr>
          <w:rFonts w:ascii="Arial" w:hAnsi="Arial" w:cs="Arial"/>
        </w:rPr>
        <w:t>1.980</w:t>
      </w:r>
      <w:r>
        <w:rPr>
          <w:rFonts w:ascii="Arial" w:hAnsi="Arial" w:cs="Arial"/>
        </w:rPr>
        <w:t>,00 EUR</w:t>
      </w:r>
      <w:r w:rsidRPr="004B500C">
        <w:rPr>
          <w:rFonts w:ascii="Arial" w:hAnsi="Arial" w:cs="Arial"/>
        </w:rPr>
        <w:t xml:space="preserve"> </w:t>
      </w:r>
      <w:r w:rsidR="00E73397">
        <w:rPr>
          <w:rFonts w:ascii="Arial" w:hAnsi="Arial" w:cs="Arial"/>
        </w:rPr>
        <w:t xml:space="preserve">i  razvrstava u </w:t>
      </w:r>
      <w:r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. viši isplatni red. </w:t>
      </w:r>
    </w:p>
    <w:p w:rsidR="00C75595" w:rsidP="004E7A23" w:rsidRDefault="00C75595">
      <w:pPr>
        <w:ind w:firstLine="708"/>
        <w:jc w:val="both"/>
        <w:rPr>
          <w:rFonts w:ascii="Arial" w:hAnsi="Arial" w:cs="Arial"/>
        </w:rPr>
      </w:pPr>
    </w:p>
    <w:p w:rsidRPr="004B500C" w:rsidR="00C75595" w:rsidP="00C75595" w:rsidRDefault="00C755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15. Vjerovnik MAJA SABLJAK, OIB: 75103069216,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Istarska br. 7, Pula </w:t>
      </w:r>
      <w:r w:rsidRPr="004B500C">
        <w:rPr>
          <w:rFonts w:ascii="Arial" w:hAnsi="Arial" w:cs="Arial"/>
        </w:rPr>
        <w:t xml:space="preserve">prijavio je tražbinu u iznosu </w:t>
      </w:r>
      <w:r>
        <w:rPr>
          <w:rFonts w:ascii="Arial" w:hAnsi="Arial" w:cs="Arial"/>
        </w:rPr>
        <w:t xml:space="preserve"> od 2.480,00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ugovora o radu</w:t>
      </w:r>
      <w:r w:rsidRPr="004B500C">
        <w:rPr>
          <w:rFonts w:ascii="Arial" w:hAnsi="Arial" w:cs="Arial"/>
        </w:rPr>
        <w:t xml:space="preserve">, kao tražbinu </w:t>
      </w:r>
      <w:r w:rsidR="00E73397">
        <w:rPr>
          <w:rFonts w:ascii="Arial" w:hAnsi="Arial" w:cs="Arial"/>
        </w:rPr>
        <w:t>prvog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C75595" w:rsidP="00C75595" w:rsidRDefault="00C75595">
      <w:pPr>
        <w:jc w:val="both"/>
        <w:rPr>
          <w:rFonts w:ascii="Arial" w:hAnsi="Arial" w:cs="Arial"/>
        </w:rPr>
      </w:pPr>
    </w:p>
    <w:p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C75595" w:rsidP="00C75595" w:rsidRDefault="00C75595">
      <w:pPr>
        <w:ind w:firstLine="708"/>
        <w:jc w:val="both"/>
        <w:rPr>
          <w:rFonts w:ascii="Arial" w:hAnsi="Arial" w:cs="Arial"/>
        </w:rPr>
      </w:pPr>
    </w:p>
    <w:p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MAJA SABLJAK, OIB: 75103069216,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Istarska br. 7, Pula,</w:t>
      </w:r>
      <w:r w:rsidRPr="004B500C">
        <w:rPr>
          <w:rFonts w:ascii="Arial" w:hAnsi="Arial" w:cs="Arial"/>
        </w:rPr>
        <w:t xml:space="preserve">  smatra utvrđenom u iznosu od </w:t>
      </w:r>
      <w:r>
        <w:rPr>
          <w:rFonts w:ascii="Arial" w:hAnsi="Arial" w:cs="Arial"/>
        </w:rPr>
        <w:t>2.480,00 EUR</w:t>
      </w:r>
      <w:r w:rsidRPr="004B500C">
        <w:rPr>
          <w:rFonts w:ascii="Arial" w:hAnsi="Arial" w:cs="Arial"/>
        </w:rPr>
        <w:t xml:space="preserve"> </w:t>
      </w:r>
      <w:r w:rsidR="00E73397">
        <w:rPr>
          <w:rFonts w:ascii="Arial" w:hAnsi="Arial" w:cs="Arial"/>
        </w:rPr>
        <w:t xml:space="preserve">i  razvrstava u </w:t>
      </w:r>
      <w:r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. viši isplatni red. </w:t>
      </w:r>
    </w:p>
    <w:p w:rsidR="004E7A23" w:rsidP="004E7A23" w:rsidRDefault="004E7A23">
      <w:pPr>
        <w:ind w:firstLine="708"/>
        <w:jc w:val="both"/>
        <w:rPr>
          <w:rFonts w:ascii="Arial" w:hAnsi="Arial" w:cs="Arial"/>
        </w:rPr>
      </w:pPr>
    </w:p>
    <w:p w:rsidRPr="004B500C" w:rsidR="00C75595" w:rsidP="00C75595" w:rsidRDefault="00C755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16. Vjerovnik IGOR PRANJIĆ, OIB: 51758890146,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Ul. Angelo Ceccon 31, Vodnjan, </w:t>
      </w:r>
      <w:r w:rsidRPr="004B500C">
        <w:rPr>
          <w:rFonts w:ascii="Arial" w:hAnsi="Arial" w:cs="Arial"/>
        </w:rPr>
        <w:t xml:space="preserve">prijavio je tražbinu u iznosu </w:t>
      </w:r>
      <w:r>
        <w:rPr>
          <w:rFonts w:ascii="Arial" w:hAnsi="Arial" w:cs="Arial"/>
        </w:rPr>
        <w:t xml:space="preserve"> od 560,00 EUR</w:t>
      </w:r>
      <w:r w:rsidRPr="004B500C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osnovi ugovora o radu</w:t>
      </w:r>
      <w:r w:rsidRPr="004B500C">
        <w:rPr>
          <w:rFonts w:ascii="Arial" w:hAnsi="Arial" w:cs="Arial"/>
        </w:rPr>
        <w:t xml:space="preserve">, kao tražbinu </w:t>
      </w:r>
      <w:r w:rsidR="00E73397">
        <w:rPr>
          <w:rFonts w:ascii="Arial" w:hAnsi="Arial" w:cs="Arial"/>
        </w:rPr>
        <w:t>prvog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C75595" w:rsidP="00C75595" w:rsidRDefault="00C75595">
      <w:pPr>
        <w:jc w:val="both"/>
        <w:rPr>
          <w:rFonts w:ascii="Arial" w:hAnsi="Arial" w:cs="Arial"/>
        </w:rPr>
      </w:pPr>
    </w:p>
    <w:p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C75595" w:rsidP="00C75595" w:rsidRDefault="00C75595">
      <w:pPr>
        <w:ind w:firstLine="708"/>
        <w:jc w:val="both"/>
        <w:rPr>
          <w:rFonts w:ascii="Arial" w:hAnsi="Arial" w:cs="Arial"/>
        </w:rPr>
      </w:pPr>
    </w:p>
    <w:p w:rsidR="00C75595" w:rsidP="00C75595" w:rsidRDefault="00C75595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IGOR PRANJIĆ, OIB: 51758890146,</w:t>
      </w:r>
      <w:r w:rsidRPr="004B5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Ul. Angelo Ceccon 31, Vodnjan,</w:t>
      </w:r>
      <w:r w:rsidRPr="004B500C">
        <w:rPr>
          <w:rFonts w:ascii="Arial" w:hAnsi="Arial" w:cs="Arial"/>
        </w:rPr>
        <w:t xml:space="preserve">  smatra utvrđenom u iznosu od </w:t>
      </w:r>
      <w:r>
        <w:rPr>
          <w:rFonts w:ascii="Arial" w:hAnsi="Arial" w:cs="Arial"/>
        </w:rPr>
        <w:t>560,00 EUR</w:t>
      </w:r>
      <w:r w:rsidRPr="004B500C">
        <w:rPr>
          <w:rFonts w:ascii="Arial" w:hAnsi="Arial" w:cs="Arial"/>
        </w:rPr>
        <w:t xml:space="preserve"> </w:t>
      </w:r>
      <w:r w:rsidR="00E73397">
        <w:rPr>
          <w:rFonts w:ascii="Arial" w:hAnsi="Arial" w:cs="Arial"/>
        </w:rPr>
        <w:t xml:space="preserve">i  razvrstava u </w:t>
      </w:r>
      <w:r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. viši isplatni red. </w:t>
      </w:r>
    </w:p>
    <w:p w:rsidR="004E7A23" w:rsidP="007B371B" w:rsidRDefault="004E7A23">
      <w:pPr>
        <w:ind w:firstLine="708"/>
        <w:jc w:val="both"/>
        <w:rPr>
          <w:rFonts w:ascii="Arial" w:hAnsi="Arial" w:cs="Arial"/>
        </w:rPr>
      </w:pPr>
    </w:p>
    <w:p w:rsidR="007B371B" w:rsidP="00061B2A" w:rsidRDefault="007B371B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D5814">
        <w:rPr>
          <w:rFonts w:ascii="Arial" w:hAnsi="Arial" w:cs="Arial"/>
        </w:rPr>
        <w:t>10:1</w:t>
      </w:r>
      <w:r w:rsidR="00E73397">
        <w:rPr>
          <w:rFonts w:ascii="Arial" w:hAnsi="Arial" w:cs="Arial"/>
        </w:rPr>
        <w:t>7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4E5E" w:rsidRDefault="00704E5E">
      <w:r>
        <w:separator/>
      </w:r>
    </w:p>
  </w:endnote>
  <w:endnote w:type="continuationSeparator" w:id="0">
    <w:p w:rsidR="00704E5E" w:rsidRDefault="00704E5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4E5E" w:rsidRDefault="00704E5E">
      <w:r>
        <w:separator/>
      </w:r>
    </w:p>
  </w:footnote>
  <w:footnote w:type="continuationSeparator" w:id="0">
    <w:p w:rsidR="00704E5E" w:rsidRDefault="00704E5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8676B5">
      <w:rPr>
        <w:rStyle w:val="Brojstranice"/>
        <w:rFonts w:ascii="Arial" w:hAnsi="Arial" w:cs="Arial"/>
        <w:noProof/>
      </w:rPr>
      <w:t>6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ED5814">
      <w:rPr>
        <w:rFonts w:ascii="Arial" w:hAnsi="Arial" w:cs="Arial"/>
      </w:rPr>
      <w:t>Posl. broj: 4 St-</w:t>
    </w:r>
    <w:r w:rsidR="00ED5814">
      <w:rPr>
        <w:rFonts w:ascii="Arial" w:hAnsi="Arial" w:cs="Arial"/>
      </w:rPr>
      <w:t>220/2023-32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4E5E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676B5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397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676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76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76B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76B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76B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2024.</izvorni_sadrzaj>
    <derivirana_varijabla naziv="DomainObject.StvarniPocetakDatum_1">12. siječnja 2024.</derivirana_varijabla>
  </DomainObject.StvarniPocetakDatum>
  <DomainObject.StvarniZavrsetakDatum>
    <izvorni_sadrzaj>12. siječnja 2024.</izvorni_sadrzaj>
    <derivirana_varijabla naziv="DomainObject.StvarniZavrsetakDatum_1">12. siječnja 2024.</derivirana_varijabla>
  </DomainObject.StvarniZavrsetakDatum>
  <DomainObject.PlaniraniZavrsetakDatum>
    <izvorni_sadrzaj>12. siječnja 2024.</izvorni_sadrzaj>
    <derivirana_varijabla naziv="DomainObject.PlaniraniZavrsetakDatum_1">12. siječnja 2024.</derivirana_varijabla>
  </DomainObject.PlaniraniZavrsetakDatum>
  <DomainObject.PlaniraniPocetakDatum>
    <izvorni_sadrzaj>12. siječnja 2024.</izvorni_sadrzaj>
    <derivirana_varijabla naziv="DomainObject.PlaniraniPocetakDatum_1">12. siječnja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2024.</izvorni_sadrzaj>
    <derivirana_varijabla naziv="DomainObject.Zapisnik.DatumKreiranja_1">12.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St-220/2023-32</izvorni_sadrzaj>
    <derivirana_varijabla naziv="DomainObject.Zapisnik.Oznaka_1">St-220/2023-32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2023.</izvorni_sadrzaj>
    <derivirana_varijabla naziv="DomainObject.Predmet.DatumIzradeOptuznogAkta_1">13. travnja 2023.</derivirana_varijabla>
  </DomainObject.Predmet.DatumIzradeOptuznogAkta>
  <DomainObject.Predmet.DatumIzradeOptuznogAktaFormated>
    <izvorni_sadrzaj>13.4.2023.</izvorni_sadrzaj>
    <derivirana_varijabla naziv="DomainObject.Predmet.DatumIzradeOptuznogAktaFormated_1">13.4.2023.</derivirana_varijabla>
  </DomainObject.Predmet.DatumIzradeOptuznogAktaFormated>
  <DomainObject.Predmet.DatumOsnivanja>
    <izvorni_sadrzaj>13. travnja 2023.</izvorni_sadrzaj>
    <derivirana_varijabla naziv="DomainObject.Predmet.DatumOsnivanja_1">13.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2023.</izvorni_sadrzaj>
    <derivirana_varijabla naziv="DomainObject.Predmet.DatumPrimitkaOptuznogAkta_1">13.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St-220/2023</izvorni_sadrzaj>
    <derivirana_varijabla naziv="DomainObject.Predmet.OznakaBroj_1">St-220/2023</derivirana_varijabla>
  </DomainObject.Predmet.OznakaBroj>
  <DomainObject.Predmet.OznakaBrojOptuznogAkta>
    <izvorni_sadrzaj>04-06-23-1693</izvorni_sadrzaj>
    <derivirana_varijabla naziv="DomainObject.Predmet.OznakaBrojOptuznogAkta_1">04-06-23-1693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COBRA SECURITY d.o.o. PULA zastupanog po punomoćniku Maja Sabljak</izvorni_sadrzaj>
    <derivirana_varijabla naziv="DomainObject.Predmet.ProtustrankaFormated_1">  COBRA SECURITY d.o.o. PULA zastupanog po punomoćniku Maja Sabljak</derivirana_varijabla>
  </DomainObject.Predmet.ProtustrankaFormated>
  <DomainObject.Predmet.ProtustrankaFormatedOIB>
    <izvorni_sadrzaj>  COBRA SECURITY d.o.o. PULA, OIB 09216193905 zastupanog po punomoćniku Maja Sabljak</izvorni_sadrzaj>
    <derivirana_varijabla naziv="DomainObject.Predmet.ProtustrankaFormatedOIB_1">  COBRA SECURITY d.o.o. PULA, OIB 09216193905 zastupanog po punomoćniku Maja Sabljak</derivirana_varijabla>
  </DomainObject.Predmet.ProtustrankaFormatedOIB>
  <DomainObject.Predmet.ProtustrankaFormatedWithAdress>
    <izvorni_sadrzaj> COBRA SECURITY d.o.o. PULA, Ulica Marsovog polja - Via campo Marzio 8, 52100 Pula zastupanog po punomoćniku Maja Sabljak</izvorni_sadrzaj>
    <derivirana_varijabla naziv="DomainObject.Predmet.ProtustrankaFormatedWithAdress_1"> COBRA SECURITY d.o.o. PULA, Ulica Marsovog polja - Via campo Marzio 8, 52100 Pula zastupanog po punomoćniku Maja Sabljak</derivirana_varijabla>
  </DomainObject.Predmet.ProtustrankaFormatedWithAdress>
  <DomainObject.Predmet.ProtustrankaFormatedWithAdressOIB>
    <izvorni_sadrzaj> COBRA SECURITY d.o.o. PULA, OIB 09216193905, Ulica Marsovog polja - Via campo Marzio 8, 52100 Pula zastupanog po punomoćniku Maja Sabljak</izvorni_sadrzaj>
    <derivirana_varijabla naziv="DomainObject.Predmet.ProtustrankaFormatedWithAdressOIB_1"> COBRA SECURITY d.o.o. PULA, OIB 09216193905, Ulica Marsovog polja - Via campo Marzio 8, 52100 Pula zastupanog po punomoćniku Maja Sabljak</derivirana_varijabla>
  </DomainObject.Predmet.ProtustrankaFormatedWithAdressOIB>
  <DomainObject.Predmet.ProtustrankaWithAdress>
    <izvorni_sadrzaj>COBRA SECURITY d.o.o. PULA Ulica Marsovog polja - Via campo Marzio 8, 52100 Pula</izvorni_sadrzaj>
    <derivirana_varijabla naziv="DomainObject.Predmet.ProtustrankaWithAdress_1">COBRA SECURITY d.o.o. PULA Ulica Marsovog polja - Via campo Marzio 8, 52100 Pula</derivirana_varijabla>
  </DomainObject.Predmet.ProtustrankaWithAdress>
  <DomainObject.Predmet.ProtustrankaWithAdressOIB>
    <izvorni_sadrzaj>COBRA SECURITY d.o.o. PULA, OIB 09216193905, Ulica Marsovog polja - Via campo Marzio 8, 52100 Pula</izvorni_sadrzaj>
    <derivirana_varijabla naziv="DomainObject.Predmet.ProtustrankaWithAdressOIB_1">COBRA SECURITY d.o.o. PULA, OIB 09216193905, Ulica Marsovog polja - Via campo Marzio 8, 52100 Pula</derivirana_varijabla>
  </DomainObject.Predmet.ProtustrankaWithAdressOIB>
  <DomainObject.Predmet.ProtustrankaNazivFormated>
    <izvorni_sadrzaj>COBRA SECURITY d.o.o. PULA</izvorni_sadrzaj>
    <derivirana_varijabla naziv="DomainObject.Predmet.ProtustrankaNazivFormated_1">COBRA SECURITY d.o.o. PULA</derivirana_varijabla>
  </DomainObject.Predmet.ProtustrankaNazivFormated>
  <DomainObject.Predmet.ProtustrankaNazivFormatedOIB>
    <izvorni_sadrzaj>COBRA SECURITY d.o.o. PULA, OIB 09216193905</izvorni_sadrzaj>
    <derivirana_varijabla naziv="DomainObject.Predmet.ProtustrankaNazivFormatedOIB_1">COBRA SECURITY d.o.o. PULA, OIB 09216193905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COBRA SECURITY d.o.o. PULA zastupanog po punomoćniku Maja Sabljak</item>
    </izvorni_sadrzaj>
    <derivirana_varijabla naziv="DomainObject.Predmet.ProtuStrankaListFormated_1">
      <item>COBRA SECURITY d.o.o. PULA zastupanog po punomoćniku Maja Sabljak</item>
    </derivirana_varijabla>
  </DomainObject.Predmet.ProtuStrankaListFormated>
  <DomainObject.Predmet.ProtuStrankaListFormatedOIB>
    <izvorni_sadrzaj>
      <item>COBRA SECURITY d.o.o. PULA, OIB 09216193905 zastupanog po punomoćniku Maja Sabljak</item>
    </izvorni_sadrzaj>
    <derivirana_varijabla naziv="DomainObject.Predmet.ProtuStrankaListFormatedOIB_1">
      <item>COBRA SECURITY d.o.o. PULA, OIB 09216193905 zastupanog po punomoćniku Maja Sabljak</item>
    </derivirana_varijabla>
  </DomainObject.Predmet.ProtuStrankaListFormatedOIB>
  <DomainObject.Predmet.ProtuStrankaListFormatedWithAdress>
    <izvorni_sadrzaj>
      <item>COBRA SECURITY d.o.o. PULA, Ulica Marsovog polja - Via campo Marzio 8, 52100 Pula zastupanog po punomoćniku Maja Sabljak</item>
    </izvorni_sadrzaj>
    <derivirana_varijabla naziv="DomainObject.Predmet.ProtuStrankaListFormatedWithAdress_1">
      <item>COBRA SECURITY d.o.o. PULA, Ulica Marsovog polja - Via campo Marzio 8, 52100 Pula zastupanog po punomoćniku Maja Sabljak</item>
    </derivirana_varijabla>
  </DomainObject.Predmet.ProtuStrankaListFormatedWithAdress>
  <DomainObject.Predmet.ProtuStrankaListFormatedWithAdressOIB>
    <izvorni_sadrzaj>
      <item>COBRA SECURITY d.o.o. PULA, OIB 09216193905, Ulica Marsovog polja - Via campo Marzio 8, 52100 Pula zastupanog po punomoćniku Maja Sabljak</item>
    </izvorni_sadrzaj>
    <derivirana_varijabla naziv="DomainObject.Predmet.ProtuStrankaListFormatedWithAdressOIB_1">
      <item>COBRA SECURITY d.o.o. PULA, OIB 09216193905, Ulica Marsovog polja - Via campo Marzio 8, 52100 Pula zastupanog po punomoćniku Maja Sabljak</item>
    </derivirana_varijabla>
  </DomainObject.Predmet.ProtuStrankaListFormatedWithAdressOIB>
  <DomainObject.Predmet.ProtuStrankaListNazivFormated>
    <izvorni_sadrzaj>
      <item>COBRA SECURITY d.o.o. PULA</item>
    </izvorni_sadrzaj>
    <derivirana_varijabla naziv="DomainObject.Predmet.ProtuStrankaListNazivFormated_1">
      <item>COBRA SECURITY d.o.o. PULA</item>
    </derivirana_varijabla>
  </DomainObject.Predmet.ProtuStrankaListNazivFormated>
  <DomainObject.Predmet.ProtuStrankaListNazivFormatedOIB>
    <izvorni_sadrzaj>
      <item>COBRA SECURITY d.o.o. PULA, OIB 09216193905</item>
    </izvorni_sadrzaj>
    <derivirana_varijabla naziv="DomainObject.Predmet.ProtuStrankaListNazivFormatedOIB_1">
      <item>COBRA SECURITY d.o.o. PULA, OIB 09216193905</item>
    </derivirana_varijabla>
  </DomainObject.Predmet.ProtuStrankaListNazivFormatedOIB>
  <DomainObject.Predmet.OstaliListFormated>
    <izvorni_sadrzaj>
      <item>Maja Sabljak punomoćnica sudionika u postupku COBRA SECURITY d.o.o. PULA</item>
      <item>Ljubenko Antonia</item>
    </izvorni_sadrzaj>
    <derivirana_varijabla naziv="DomainObject.Predmet.OstaliListFormated_1">
      <item>Maja Sabljak punomoćnica sudionika u postupku COBRA SECURITY d.o.o. PULA</item>
      <item>Ljubenko Antonia</item>
    </derivirana_varijabla>
  </DomainObject.Predmet.OstaliListFormated>
  <DomainObject.Predmet.OstaliListFormatedOIB>
    <izvorni_sadrzaj>
      <item>Maja Sabljak, OIB 75103069216 punomoćnica sudionika u postupku COBRA SECURITY d.o.o. PULA</item>
      <item>Ljubenko Antonia, OIB 38955759387</item>
    </izvorni_sadrzaj>
    <derivirana_varijabla naziv="DomainObject.Predmet.OstaliListFormatedOIB_1">
      <item>Maja Sabljak, OIB 75103069216 punomoćnica sudionika u postupku COBRA SECURITY d.o.o. PULA</item>
      <item>Ljubenko Antonia, OIB 38955759387</item>
    </derivirana_varijabla>
  </DomainObject.Predmet.OstaliListFormatedOIB>
  <DomainObject.Predmet.OstaliListFormatedWithAdress>
    <izvorni_sadrzaj>
      <item>Maja Sabljak, Istarska Ulica 7, 52100 Pula punomoćnica sudionika u postupku COBRA SECURITY d.o.o. PULA</item>
      <item>Ljubenko Antonia,  Ul. Bože Gumpca 53A, 52100 Pula</item>
    </izvorni_sadrzaj>
    <derivirana_varijabla naziv="DomainObject.Predmet.OstaliListFormatedWithAdress_1">
      <item>Maja Sabljak, Istarska Ulica 7, 52100 Pula punomoćnica sudionika u postupku COBRA SECURITY d.o.o. PULA</item>
      <item>Ljubenko Antonia,  Ul. Bože Gumpca 53A, 52100 Pula</item>
    </derivirana_varijabla>
  </DomainObject.Predmet.OstaliListFormatedWithAdress>
  <DomainObject.Predmet.OstaliListFormatedWithAdressOIB>
    <izvorni_sadrzaj>
      <item>Maja Sabljak, OIB 75103069216, Istarska Ulica 7, 52100 Pula punomoćnica sudionika u postupku COBRA SECURITY d.o.o. PULA</item>
      <item>Ljubenko Antonia, OIB 38955759387,  Ul. Bože Gumpca 53A, 52100 Pula</item>
    </izvorni_sadrzaj>
    <derivirana_varijabla naziv="DomainObject.Predmet.OstaliListFormatedWithAdressOIB_1">
      <item>Maja Sabljak, OIB 75103069216, Istarska Ulica 7, 52100 Pula punomoćnica sudionika u postupku COBRA SECURITY d.o.o. PULA</item>
      <item>Ljubenko Antonia, OIB 38955759387,  Ul. Bože Gumpca 53A, 52100 Pula</item>
    </derivirana_varijabla>
  </DomainObject.Predmet.OstaliListFormatedWithAdressOIB>
  <DomainObject.Predmet.OstaliListNazivFormated>
    <izvorni_sadrzaj>
      <item>Maja Sabljak</item>
      <item>Ljubenko Antonia</item>
    </izvorni_sadrzaj>
    <derivirana_varijabla naziv="DomainObject.Predmet.OstaliListNazivFormated_1">
      <item>Maja Sabljak</item>
      <item>Ljubenko Antonia</item>
    </derivirana_varijabla>
  </DomainObject.Predmet.OstaliListNazivFormated>
  <DomainObject.Predmet.OstaliListNazivFormatedOIB>
    <izvorni_sadrzaj>
      <item>Maja Sabljak, OIB 75103069216</item>
      <item>Ljubenko Antonia, OIB 38955759387</item>
    </izvorni_sadrzaj>
    <derivirana_varijabla naziv="DomainObject.Predmet.OstaliListNazivFormatedOIB_1">
      <item>Maja Sabljak, OIB 75103069216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2024.</izvorni_sadrzaj>
    <derivirana_varijabla naziv="DomainObject.Datum_1">12. siječnja 2024.</derivirana_varijabla>
  </DomainObject.Datum>
  <DomainObject.PoslovniBrojDokumenta>
    <izvorni_sadrzaj>St-220/2023-32</izvorni_sadrzaj>
    <derivirana_varijabla naziv="DomainObject.PoslovniBrojDokumenta_1">St-220/2023-32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COBRA SECURITY d.o.o. PULA</izvorni_sadrzaj>
    <derivirana_varijabla naziv="DomainObject.Predmet.ProtustrankaIDrugi_1">COBRA SECURITY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COBRA SECURITY d.o.o. PULA, OIB 09216193905, Ulica Marsovog polja - Via campo Marzio 8, 52100 Pula</izvorni_sadrzaj>
    <derivirana_varijabla naziv="DomainObject.Predmet.ProtustrankaIDrugiAdressOIB_1">COBRA SECURITY d.o.o. PULA, OIB 09216193905, Ulica Marsovog polja - Via campo Marzio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COBRA SECURITY d.o.o. PULA</item>
      <item>Financijska agencija (FINA)</item>
      <item>Maja Sabljak</item>
      <item>Ljubenko Antonia</item>
    </izvorni_sadrzaj>
    <derivirana_varijabla naziv="DomainObject.Predmet.SudioniciListNaziv_1">
      <item>COBRA SECURITY d.o.o. PULA</item>
      <item>Financijska agencija (FINA)</item>
      <item>Maja Sabljak</item>
      <item>Ljubenko Antonia</item>
    </derivirana_varijabla>
  </DomainObject.Predmet.SudioniciListNaziv>
  <DomainObject.Predmet.SudioniciListAdressOIB>
    <izvorni_sadrzaj>
      <item>COBRA SECURITY d.o.o. PULA, OIB 09216193905, Ulica Marsovog polja - Via campo Marzio 8,52100 Pula</item>
      <item>Financijska agencija (FINA), OIB 85821130368, GIARDINI 5,52100 Pula</item>
      <item>Maja Sabljak, OIB 75103069216, Istarska Ulica 7,52100 Pula</item>
      <item>Ljubenko Antonia, OIB 38955759387,  Ul. Bože Gumpca 53A,52100 Pula</item>
    </izvorni_sadrzaj>
    <derivirana_varijabla naziv="DomainObject.Predmet.SudioniciListAdressOIB_1">
      <item>COBRA SECURITY d.o.o. PULA, OIB 09216193905, Ulica Marsovog polja - Via campo Marzio 8,52100 Pula</item>
      <item>Financijska agencija (FINA), OIB 85821130368, GIARDINI 5,52100 Pula</item>
      <item>Maja Sabljak, OIB 75103069216, Istarska Ulica 7,52100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09216193905</item>
      <item>, OIB 85821130368</item>
      <item>, OIB 75103069216</item>
      <item>, OIB 38955759387</item>
    </izvorni_sadrzaj>
    <derivirana_varijabla naziv="DomainObject.Predmet.SudioniciListNazivOIB_1">
      <item>, OIB 09216193905</item>
      <item>, OIB 85821130368</item>
      <item>, OIB 75103069216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2023.</izvorni_sadrzaj>
    <derivirana_varijabla naziv="DomainObject.Predmet.DatumPocetkaProcesa_1">13.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6</properties:Pages>
  <properties:Words>1762</properties:Words>
  <properties:Characters>10091</properties:Characters>
  <properties:Lines>292</properties:Lines>
  <properties:Paragraphs>99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12031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2024-01-11T11:39:00Z</dcterms:created>
  <dc:creator>drabar</dc:creator>
  <cp:lastModifiedBy>Sanja Prodan</cp:lastModifiedBy>
  <cp:lastPrinted>2021-08-03T11:54:00Z</cp:lastPrinted>
  <dcterms:modified xmlns:xsi="http://www.w3.org/2001/XMLSchema-instance" xsi:type="dcterms:W3CDTF">2024-01-12T13:57:00Z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St-220/2023-32 / Zapisnik - Ispitno ročište (St-220-2023-32 cobra securiti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